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96EF7" w14:textId="39D06F10" w:rsidR="00BD127A" w:rsidRDefault="00BD127A" w:rsidP="00BD127A">
      <w:pPr>
        <w:spacing w:after="0" w:line="240" w:lineRule="auto"/>
      </w:pPr>
      <w:bookmarkStart w:id="0" w:name="_GoBack"/>
      <w:r>
        <w:t>Common Burdock</w:t>
      </w:r>
      <w:r>
        <w:t xml:space="preserve"> - </w:t>
      </w:r>
      <w:proofErr w:type="spellStart"/>
      <w:r>
        <w:t>Arctium</w:t>
      </w:r>
      <w:proofErr w:type="spellEnd"/>
      <w:r>
        <w:t xml:space="preserve"> minus</w:t>
      </w:r>
    </w:p>
    <w:p w14:paraId="032377D2" w14:textId="77777777" w:rsidR="00BD127A" w:rsidRDefault="00BD127A" w:rsidP="00BD127A">
      <w:pPr>
        <w:spacing w:after="0" w:line="240" w:lineRule="auto"/>
      </w:pPr>
      <w:r>
        <w:t xml:space="preserve">This plant is a biennial growing 3-10 feet </w:t>
      </w:r>
      <w:proofErr w:type="gramStart"/>
      <w:r>
        <w:t>tall .</w:t>
      </w:r>
      <w:proofErr w:type="gramEnd"/>
    </w:p>
    <w:p w14:paraId="02B856BC" w14:textId="77777777" w:rsidR="00BD127A" w:rsidRDefault="00BD127A" w:rsidP="00BD127A">
      <w:pPr>
        <w:spacing w:after="0" w:line="240" w:lineRule="auto"/>
      </w:pPr>
    </w:p>
    <w:p w14:paraId="74E41A8D" w14:textId="77777777" w:rsidR="00BD127A" w:rsidRDefault="00BD127A" w:rsidP="00BD127A">
      <w:pPr>
        <w:spacing w:after="0" w:line="240" w:lineRule="auto"/>
      </w:pPr>
      <w:r>
        <w:t>Reproduces from seeds.</w:t>
      </w:r>
    </w:p>
    <w:p w14:paraId="6DDB8329" w14:textId="77777777" w:rsidR="00BD127A" w:rsidRDefault="00BD127A" w:rsidP="00BD127A">
      <w:pPr>
        <w:spacing w:after="0" w:line="240" w:lineRule="auto"/>
      </w:pPr>
    </w:p>
    <w:p w14:paraId="19439C7B" w14:textId="77777777" w:rsidR="00BD127A" w:rsidRDefault="00BD127A" w:rsidP="00BD127A">
      <w:pPr>
        <w:spacing w:after="0" w:line="240" w:lineRule="auto"/>
      </w:pPr>
      <w:r>
        <w:t>Leaves are large, cordate, hairy, and resemble rhubarb leaves.</w:t>
      </w:r>
    </w:p>
    <w:p w14:paraId="51D6D367" w14:textId="77777777" w:rsidR="00BD127A" w:rsidRDefault="00BD127A" w:rsidP="00BD127A">
      <w:pPr>
        <w:spacing w:after="0" w:line="240" w:lineRule="auto"/>
      </w:pPr>
    </w:p>
    <w:p w14:paraId="39790384" w14:textId="77777777" w:rsidR="00BD127A" w:rsidRDefault="00BD127A" w:rsidP="00BD127A">
      <w:pPr>
        <w:spacing w:after="0" w:line="240" w:lineRule="auto"/>
      </w:pPr>
      <w:r>
        <w:t>Flowers are purple with slender, hooked spines.</w:t>
      </w:r>
    </w:p>
    <w:p w14:paraId="7288A469" w14:textId="77777777" w:rsidR="00BD127A" w:rsidRDefault="00BD127A" w:rsidP="00BD127A">
      <w:pPr>
        <w:spacing w:after="0" w:line="240" w:lineRule="auto"/>
      </w:pPr>
    </w:p>
    <w:p w14:paraId="7F183897" w14:textId="77777777" w:rsidR="00BD127A" w:rsidRDefault="00BD127A" w:rsidP="00BD127A">
      <w:pPr>
        <w:spacing w:after="0" w:line="240" w:lineRule="auto"/>
      </w:pPr>
      <w:r>
        <w:t>The hooked spines on the burs inspired the inventor of Velcro.</w:t>
      </w:r>
    </w:p>
    <w:p w14:paraId="5F400126" w14:textId="77777777" w:rsidR="00BD127A" w:rsidRDefault="00BD127A" w:rsidP="00BD127A">
      <w:pPr>
        <w:spacing w:after="0" w:line="240" w:lineRule="auto"/>
      </w:pPr>
    </w:p>
    <w:p w14:paraId="3578F83B" w14:textId="77777777" w:rsidR="00BD127A" w:rsidRDefault="00BD127A" w:rsidP="00BD127A">
      <w:pPr>
        <w:spacing w:after="0" w:line="240" w:lineRule="auto"/>
      </w:pPr>
      <w:r>
        <w:t xml:space="preserve">Common burdock is very shade tolerant and is often found in dense riparian shrub/tree communities. The burs formed by the flowers catch and break up in </w:t>
      </w:r>
      <w:proofErr w:type="gramStart"/>
      <w:r>
        <w:t>animals</w:t>
      </w:r>
      <w:proofErr w:type="gramEnd"/>
      <w:r>
        <w:t xml:space="preserve"> fur. It is found throughout Natrona County, mostly in riparian areas.</w:t>
      </w:r>
    </w:p>
    <w:p w14:paraId="7CD7B8B6" w14:textId="77777777" w:rsidR="00BD127A" w:rsidRDefault="00BD127A" w:rsidP="00BD127A">
      <w:pPr>
        <w:spacing w:after="0" w:line="240" w:lineRule="auto"/>
      </w:pPr>
    </w:p>
    <w:p w14:paraId="7AD610AE" w14:textId="77777777" w:rsidR="00BD127A" w:rsidRDefault="00BD127A" w:rsidP="00BD127A">
      <w:pPr>
        <w:spacing w:after="0" w:line="240" w:lineRule="auto"/>
      </w:pPr>
      <w:r>
        <w:t>CHEMICAL CONTROL:</w:t>
      </w:r>
    </w:p>
    <w:p w14:paraId="014AD914" w14:textId="77777777" w:rsidR="00BD127A" w:rsidRDefault="00BD127A" w:rsidP="00BD127A">
      <w:pPr>
        <w:spacing w:after="0" w:line="240" w:lineRule="auto"/>
      </w:pPr>
    </w:p>
    <w:p w14:paraId="2F767D1A" w14:textId="77777777" w:rsidR="001C29C1" w:rsidRDefault="00BD127A" w:rsidP="00BD127A">
      <w:pPr>
        <w:spacing w:after="0" w:line="240" w:lineRule="auto"/>
      </w:pPr>
      <w:r>
        <w:t>Chemical control must be done from rosette to bolting. Speed Zone is labeled for common burdock and may be used in turf and ornamentals. Contact your local weed and pest for specific recommendations.</w:t>
      </w:r>
      <w:bookmarkEnd w:id="0"/>
    </w:p>
    <w:sectPr w:rsidR="001C2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7A"/>
    <w:rsid w:val="001C29C1"/>
    <w:rsid w:val="00BD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EA84"/>
  <w15:chartTrackingRefBased/>
  <w15:docId w15:val="{3FBE327A-BF98-4B39-800D-81514EEF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2020-01-30T19:02:00Z</dcterms:created>
  <dcterms:modified xsi:type="dcterms:W3CDTF">2020-01-30T19:03:00Z</dcterms:modified>
</cp:coreProperties>
</file>