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FB5A" w14:textId="23895E25" w:rsidR="00A00019" w:rsidRDefault="00A00019" w:rsidP="00A00019">
      <w:pPr>
        <w:spacing w:after="0" w:line="240" w:lineRule="auto"/>
      </w:pPr>
      <w:bookmarkStart w:id="0" w:name="_GoBack"/>
      <w:r>
        <w:t>Field Bindweed</w:t>
      </w:r>
      <w:r>
        <w:t xml:space="preserve"> - </w:t>
      </w:r>
      <w:r>
        <w:t>Convolvulus arvensis</w:t>
      </w:r>
    </w:p>
    <w:p w14:paraId="147A8EC7" w14:textId="77777777" w:rsidR="00A00019" w:rsidRDefault="00A00019" w:rsidP="00A00019">
      <w:pPr>
        <w:spacing w:after="0" w:line="240" w:lineRule="auto"/>
      </w:pPr>
      <w:r>
        <w:t xml:space="preserve">This vine is a perennial with an extensive root </w:t>
      </w:r>
      <w:proofErr w:type="gramStart"/>
      <w:r>
        <w:t>system .</w:t>
      </w:r>
      <w:proofErr w:type="gramEnd"/>
    </w:p>
    <w:p w14:paraId="3CC43133" w14:textId="77777777" w:rsidR="00A00019" w:rsidRDefault="00A00019" w:rsidP="00A00019">
      <w:pPr>
        <w:spacing w:after="0" w:line="240" w:lineRule="auto"/>
      </w:pPr>
    </w:p>
    <w:p w14:paraId="4DA04140" w14:textId="77777777" w:rsidR="00A00019" w:rsidRDefault="00A00019" w:rsidP="00A00019">
      <w:pPr>
        <w:spacing w:after="0" w:line="240" w:lineRule="auto"/>
      </w:pPr>
      <w:r>
        <w:t>Reproduces from spreading root stock and seeds.</w:t>
      </w:r>
    </w:p>
    <w:p w14:paraId="17F41848" w14:textId="77777777" w:rsidR="00A00019" w:rsidRDefault="00A00019" w:rsidP="00A00019">
      <w:pPr>
        <w:spacing w:after="0" w:line="240" w:lineRule="auto"/>
      </w:pPr>
    </w:p>
    <w:p w14:paraId="0A544871" w14:textId="77777777" w:rsidR="00A00019" w:rsidRDefault="00A00019" w:rsidP="00A00019">
      <w:pPr>
        <w:spacing w:after="0" w:line="240" w:lineRule="auto"/>
      </w:pPr>
      <w:r>
        <w:t>Stems are 1-4 feet long.</w:t>
      </w:r>
    </w:p>
    <w:p w14:paraId="5E6BD910" w14:textId="77777777" w:rsidR="00A00019" w:rsidRDefault="00A00019" w:rsidP="00A00019">
      <w:pPr>
        <w:spacing w:after="0" w:line="240" w:lineRule="auto"/>
      </w:pPr>
    </w:p>
    <w:p w14:paraId="6A7315A0" w14:textId="77777777" w:rsidR="00A00019" w:rsidRDefault="00A00019" w:rsidP="00A00019">
      <w:pPr>
        <w:spacing w:after="0" w:line="240" w:lineRule="auto"/>
      </w:pPr>
      <w:r>
        <w:t>Leaves are alternate, “arrowhead” shaped, with pointed or blunt lobes at the base.</w:t>
      </w:r>
    </w:p>
    <w:p w14:paraId="5C117AA8" w14:textId="77777777" w:rsidR="00A00019" w:rsidRDefault="00A00019" w:rsidP="00A00019">
      <w:pPr>
        <w:spacing w:after="0" w:line="240" w:lineRule="auto"/>
      </w:pPr>
    </w:p>
    <w:p w14:paraId="259B6F93" w14:textId="77777777" w:rsidR="00A00019" w:rsidRDefault="00A00019" w:rsidP="00A00019">
      <w:pPr>
        <w:spacing w:after="0" w:line="240" w:lineRule="auto"/>
      </w:pPr>
      <w:r>
        <w:t>Flowers are white to pinkish, trumpet shaped, and about 1 inch in diameter.</w:t>
      </w:r>
    </w:p>
    <w:p w14:paraId="57142D7F" w14:textId="77777777" w:rsidR="00A00019" w:rsidRDefault="00A00019" w:rsidP="00A00019">
      <w:pPr>
        <w:spacing w:after="0" w:line="240" w:lineRule="auto"/>
      </w:pPr>
      <w:r>
        <w:t>The flowers resemble Morning Glory.</w:t>
      </w:r>
    </w:p>
    <w:p w14:paraId="3C224BD6" w14:textId="77777777" w:rsidR="00A00019" w:rsidRDefault="00A00019" w:rsidP="00A00019">
      <w:pPr>
        <w:spacing w:after="0" w:line="240" w:lineRule="auto"/>
      </w:pPr>
    </w:p>
    <w:p w14:paraId="0AC41D66" w14:textId="77777777" w:rsidR="00A00019" w:rsidRDefault="00A00019" w:rsidP="00A00019">
      <w:pPr>
        <w:spacing w:after="0" w:line="240" w:lineRule="auto"/>
      </w:pPr>
      <w:r>
        <w:t>Field bindweed will climb fences or other vegetation. This plant is difficult to control due to its extensive root system. It can be a real problem in alfalfa and residential turf. It is found throughout Natrona County.</w:t>
      </w:r>
    </w:p>
    <w:p w14:paraId="20A87E90" w14:textId="77777777" w:rsidR="00A00019" w:rsidRDefault="00A00019" w:rsidP="00A00019">
      <w:pPr>
        <w:spacing w:after="0" w:line="240" w:lineRule="auto"/>
      </w:pPr>
    </w:p>
    <w:p w14:paraId="7B0C301A" w14:textId="77777777" w:rsidR="00A00019" w:rsidRDefault="00A00019" w:rsidP="00A00019">
      <w:pPr>
        <w:spacing w:after="0" w:line="240" w:lineRule="auto"/>
      </w:pPr>
      <w:r>
        <w:t>CHEMICAL CONTROL:</w:t>
      </w:r>
    </w:p>
    <w:p w14:paraId="1D9E54D3" w14:textId="77777777" w:rsidR="00A00019" w:rsidRDefault="00A00019" w:rsidP="00A00019">
      <w:pPr>
        <w:spacing w:after="0" w:line="240" w:lineRule="auto"/>
      </w:pPr>
    </w:p>
    <w:p w14:paraId="5E28F466" w14:textId="77777777" w:rsidR="00A00019" w:rsidRDefault="00A00019" w:rsidP="00A00019">
      <w:pPr>
        <w:spacing w:after="0" w:line="240" w:lineRule="auto"/>
      </w:pPr>
      <w:r>
        <w:t>Chemical control works best when applied in the fall while the plant is storing nutrients in its roots. Glyphosate (</w:t>
      </w:r>
      <w:proofErr w:type="spellStart"/>
      <w:r>
        <w:t>RoundUp</w:t>
      </w:r>
      <w:proofErr w:type="spellEnd"/>
      <w:r>
        <w:t>) may be used in late fall before a killing frost. Speed Zone is labeled for field bindweed and may be used in turf and ornamentals. Contact your local weed and pest for other recommendations.</w:t>
      </w:r>
    </w:p>
    <w:p w14:paraId="6434CD69" w14:textId="77777777" w:rsidR="00A00019" w:rsidRDefault="00A00019" w:rsidP="00A00019">
      <w:pPr>
        <w:spacing w:after="0" w:line="240" w:lineRule="auto"/>
      </w:pPr>
    </w:p>
    <w:p w14:paraId="58B9259C" w14:textId="77777777" w:rsidR="00A00019" w:rsidRDefault="00A00019" w:rsidP="00A00019">
      <w:pPr>
        <w:spacing w:after="0" w:line="240" w:lineRule="auto"/>
      </w:pPr>
      <w:r>
        <w:t>BIOLOGICAL CONTROL:</w:t>
      </w:r>
    </w:p>
    <w:p w14:paraId="51E4C429" w14:textId="77777777" w:rsidR="00A00019" w:rsidRDefault="00A00019" w:rsidP="00A00019">
      <w:pPr>
        <w:spacing w:after="0" w:line="240" w:lineRule="auto"/>
      </w:pPr>
    </w:p>
    <w:p w14:paraId="504647B6" w14:textId="77777777" w:rsidR="00E85F77" w:rsidRDefault="00A00019" w:rsidP="00A00019">
      <w:pPr>
        <w:spacing w:after="0" w:line="240" w:lineRule="auto"/>
      </w:pPr>
      <w:r>
        <w:t>A gall-forming mite and bindweed moth are being evaluated in the county.</w:t>
      </w:r>
      <w:bookmarkEnd w:id="0"/>
    </w:p>
    <w:sectPr w:rsidR="00E8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19"/>
    <w:rsid w:val="00A00019"/>
    <w:rsid w:val="00E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ED7F"/>
  <w15:chartTrackingRefBased/>
  <w15:docId w15:val="{12DB5531-937E-43F5-B35E-0C65273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2020-01-30T19:05:00Z</dcterms:created>
  <dcterms:modified xsi:type="dcterms:W3CDTF">2020-01-30T19:06:00Z</dcterms:modified>
</cp:coreProperties>
</file>